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90" w:type="dxa"/>
        <w:tblLook w:val="04A0" w:firstRow="1" w:lastRow="0" w:firstColumn="1" w:lastColumn="0" w:noHBand="0" w:noVBand="1"/>
      </w:tblPr>
      <w:tblGrid>
        <w:gridCol w:w="1264"/>
        <w:gridCol w:w="3665"/>
        <w:gridCol w:w="1536"/>
        <w:gridCol w:w="2146"/>
        <w:gridCol w:w="1236"/>
        <w:gridCol w:w="1225"/>
        <w:gridCol w:w="1223"/>
        <w:gridCol w:w="1156"/>
        <w:gridCol w:w="2239"/>
      </w:tblGrid>
      <w:tr w:rsidR="00417092" w:rsidTr="00417092">
        <w:trPr>
          <w:trHeight w:val="253"/>
        </w:trPr>
        <w:tc>
          <w:tcPr>
            <w:tcW w:w="15690" w:type="dxa"/>
            <w:gridSpan w:val="9"/>
            <w:shd w:val="clear" w:color="auto" w:fill="A6A6A6" w:themeFill="background1" w:themeFillShade="A6"/>
          </w:tcPr>
          <w:p w:rsidR="00417092" w:rsidRDefault="00417092" w:rsidP="00417092">
            <w:pPr>
              <w:tabs>
                <w:tab w:val="center" w:pos="7737"/>
                <w:tab w:val="left" w:pos="9000"/>
              </w:tabs>
              <w:rPr>
                <w:rFonts w:ascii="Candara" w:hAnsi="Candara"/>
                <w:b/>
                <w:color w:val="FFFFFF" w:themeColor="background1"/>
                <w:sz w:val="32"/>
                <w:u w:val="single"/>
              </w:rPr>
            </w:pPr>
            <w:r>
              <w:rPr>
                <w:rFonts w:ascii="Candara" w:hAnsi="Candara"/>
                <w:b/>
                <w:sz w:val="32"/>
              </w:rPr>
              <w:tab/>
            </w:r>
            <w:r w:rsidRPr="00417092">
              <w:rPr>
                <w:rFonts w:ascii="Candara" w:hAnsi="Candara"/>
                <w:b/>
                <w:color w:val="FFFFFF" w:themeColor="background1"/>
                <w:sz w:val="32"/>
                <w:u w:val="single"/>
              </w:rPr>
              <w:t>Year 3</w:t>
            </w:r>
          </w:p>
          <w:p w:rsidR="00417092" w:rsidRPr="00776484" w:rsidRDefault="00417092" w:rsidP="00417092">
            <w:pPr>
              <w:tabs>
                <w:tab w:val="center" w:pos="7737"/>
                <w:tab w:val="left" w:pos="9000"/>
              </w:tabs>
              <w:rPr>
                <w:rFonts w:ascii="Candara" w:hAnsi="Candara"/>
                <w:b/>
                <w:sz w:val="24"/>
              </w:rPr>
            </w:pPr>
          </w:p>
        </w:tc>
      </w:tr>
      <w:tr w:rsidR="00776484" w:rsidTr="00853789">
        <w:trPr>
          <w:trHeight w:val="253"/>
        </w:trPr>
        <w:tc>
          <w:tcPr>
            <w:tcW w:w="1264" w:type="dxa"/>
            <w:shd w:val="clear" w:color="auto" w:fill="99FF99"/>
          </w:tcPr>
          <w:p w:rsidR="00776484" w:rsidRPr="00CD779B" w:rsidRDefault="00776484">
            <w:pPr>
              <w:rPr>
                <w:rFonts w:ascii="Candara" w:hAnsi="Candara"/>
                <w:b/>
                <w:sz w:val="28"/>
              </w:rPr>
            </w:pPr>
            <w:r w:rsidRPr="00CD779B">
              <w:rPr>
                <w:rFonts w:ascii="Candara" w:hAnsi="Candara"/>
                <w:b/>
                <w:sz w:val="28"/>
              </w:rPr>
              <w:t>Autumn</w:t>
            </w:r>
          </w:p>
          <w:p w:rsidR="00776484" w:rsidRPr="00776484" w:rsidRDefault="00776484" w:rsidP="00A870E6">
            <w:pPr>
              <w:jc w:val="center"/>
              <w:rPr>
                <w:rFonts w:ascii="Candara" w:hAnsi="Candara"/>
                <w:b/>
                <w:sz w:val="24"/>
              </w:rPr>
            </w:pPr>
            <w:r w:rsidRPr="00D85C82">
              <w:rPr>
                <w:rFonts w:ascii="Candara" w:hAnsi="Candara"/>
                <w:sz w:val="18"/>
              </w:rPr>
              <w:t xml:space="preserve">NB- Autumn Term is 15 weeks, therefore extend </w:t>
            </w:r>
            <w:r w:rsidR="00A870E6">
              <w:rPr>
                <w:rFonts w:ascii="Candara" w:hAnsi="Candara"/>
                <w:sz w:val="18"/>
              </w:rPr>
              <w:t>Multiplication and Division</w:t>
            </w:r>
            <w:r w:rsidRPr="00D85C82">
              <w:rPr>
                <w:rFonts w:ascii="Candara" w:hAnsi="Candara"/>
                <w:sz w:val="18"/>
              </w:rPr>
              <w:t xml:space="preserve"> strand to end of term</w:t>
            </w:r>
          </w:p>
        </w:tc>
        <w:tc>
          <w:tcPr>
            <w:tcW w:w="5201" w:type="dxa"/>
            <w:gridSpan w:val="2"/>
            <w:shd w:val="clear" w:color="auto" w:fill="99FF99"/>
          </w:tcPr>
          <w:p w:rsidR="00776484" w:rsidRPr="00776484" w:rsidRDefault="00776484" w:rsidP="00776484">
            <w:pPr>
              <w:jc w:val="center"/>
              <w:rPr>
                <w:rFonts w:ascii="Candara" w:hAnsi="Candara"/>
                <w:b/>
                <w:sz w:val="24"/>
              </w:rPr>
            </w:pPr>
            <w:r w:rsidRPr="00776484">
              <w:rPr>
                <w:rFonts w:ascii="Candara" w:hAnsi="Candara"/>
                <w:b/>
                <w:sz w:val="24"/>
              </w:rPr>
              <w:t>Number: Place Value</w:t>
            </w:r>
          </w:p>
          <w:p w:rsidR="004E1F21" w:rsidRPr="00B95C1A" w:rsidRDefault="004E1F21" w:rsidP="00776484">
            <w:pPr>
              <w:jc w:val="center"/>
              <w:rPr>
                <w:rFonts w:ascii="Candara" w:hAnsi="Candara"/>
              </w:rPr>
            </w:pPr>
            <w:r w:rsidRPr="00B95C1A">
              <w:rPr>
                <w:rFonts w:ascii="Candara" w:hAnsi="Candara"/>
              </w:rPr>
              <w:t xml:space="preserve">Recognise </w:t>
            </w:r>
            <w:proofErr w:type="spellStart"/>
            <w:r w:rsidRPr="00B95C1A">
              <w:rPr>
                <w:rFonts w:ascii="Candara" w:hAnsi="Candara"/>
              </w:rPr>
              <w:t>pv</w:t>
            </w:r>
            <w:proofErr w:type="spellEnd"/>
            <w:r w:rsidRPr="00B95C1A">
              <w:rPr>
                <w:rFonts w:ascii="Candara" w:hAnsi="Candara"/>
              </w:rPr>
              <w:t xml:space="preserve"> in each digit in HTO</w:t>
            </w:r>
          </w:p>
          <w:p w:rsidR="004E1F21" w:rsidRPr="00B95C1A" w:rsidRDefault="004E1F21" w:rsidP="00776484">
            <w:pPr>
              <w:jc w:val="center"/>
              <w:rPr>
                <w:rFonts w:ascii="Candara" w:hAnsi="Candara"/>
              </w:rPr>
            </w:pPr>
            <w:r w:rsidRPr="00B95C1A">
              <w:rPr>
                <w:rFonts w:ascii="Candara" w:hAnsi="Candara"/>
              </w:rPr>
              <w:t>Compare and order numbers up to 1,000</w:t>
            </w:r>
          </w:p>
          <w:p w:rsidR="004E1F21" w:rsidRPr="00776484" w:rsidRDefault="004E1F21" w:rsidP="00776484">
            <w:pPr>
              <w:jc w:val="center"/>
              <w:rPr>
                <w:rFonts w:ascii="Candara" w:hAnsi="Candara"/>
                <w:b/>
              </w:rPr>
            </w:pPr>
            <w:r w:rsidRPr="00B95C1A">
              <w:rPr>
                <w:rFonts w:ascii="Candara" w:hAnsi="Candara"/>
              </w:rPr>
              <w:t>Identify represent and estimate umbers up to 1,000</w:t>
            </w:r>
          </w:p>
        </w:tc>
        <w:tc>
          <w:tcPr>
            <w:tcW w:w="4607" w:type="dxa"/>
            <w:gridSpan w:val="3"/>
            <w:shd w:val="clear" w:color="auto" w:fill="99FF99"/>
          </w:tcPr>
          <w:p w:rsidR="00776484" w:rsidRDefault="00776484" w:rsidP="00776484">
            <w:pPr>
              <w:jc w:val="center"/>
              <w:rPr>
                <w:rFonts w:ascii="Candara" w:hAnsi="Candara"/>
                <w:b/>
                <w:sz w:val="24"/>
              </w:rPr>
            </w:pPr>
            <w:r w:rsidRPr="00776484">
              <w:rPr>
                <w:rFonts w:ascii="Candara" w:hAnsi="Candara"/>
                <w:b/>
                <w:sz w:val="24"/>
              </w:rPr>
              <w:t>Number: Addition and Subtraction</w:t>
            </w:r>
          </w:p>
          <w:p w:rsidR="00776484" w:rsidRPr="00776484" w:rsidRDefault="000E36B9" w:rsidP="00776484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 xml:space="preserve"> </w:t>
            </w:r>
            <w:r w:rsidR="00776484">
              <w:rPr>
                <w:rFonts w:ascii="Candara" w:hAnsi="Candara"/>
                <w:sz w:val="20"/>
              </w:rPr>
              <w:t xml:space="preserve">(up to) </w:t>
            </w:r>
            <w:r w:rsidR="00776484" w:rsidRPr="00776484">
              <w:rPr>
                <w:rFonts w:ascii="Candara" w:hAnsi="Candara"/>
                <w:sz w:val="20"/>
              </w:rPr>
              <w:t xml:space="preserve">3 digit + </w:t>
            </w:r>
            <w:r>
              <w:rPr>
                <w:rFonts w:ascii="Candara" w:hAnsi="Candara"/>
                <w:sz w:val="20"/>
              </w:rPr>
              <w:t>ones</w:t>
            </w:r>
          </w:p>
          <w:p w:rsidR="00776484" w:rsidRPr="00776484" w:rsidRDefault="00776484" w:rsidP="00776484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>(</w:t>
            </w:r>
            <w:bookmarkStart w:id="0" w:name="_GoBack"/>
            <w:bookmarkEnd w:id="0"/>
            <w:r>
              <w:rPr>
                <w:rFonts w:ascii="Candara" w:hAnsi="Candara"/>
                <w:sz w:val="20"/>
              </w:rPr>
              <w:t xml:space="preserve">up to) </w:t>
            </w:r>
            <w:r w:rsidR="000E36B9">
              <w:rPr>
                <w:rFonts w:ascii="Candara" w:hAnsi="Candara"/>
                <w:sz w:val="20"/>
              </w:rPr>
              <w:t>3 digit + tens</w:t>
            </w:r>
          </w:p>
          <w:p w:rsidR="00776484" w:rsidRPr="00776484" w:rsidRDefault="00776484" w:rsidP="00776484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 xml:space="preserve">(up to) </w:t>
            </w:r>
            <w:r w:rsidRPr="00776484">
              <w:rPr>
                <w:rFonts w:ascii="Candara" w:hAnsi="Candara"/>
                <w:sz w:val="20"/>
              </w:rPr>
              <w:t xml:space="preserve">3 digit + </w:t>
            </w:r>
            <w:r w:rsidR="000E36B9">
              <w:rPr>
                <w:rFonts w:ascii="Candara" w:hAnsi="Candara"/>
                <w:sz w:val="20"/>
              </w:rPr>
              <w:t>hundreds</w:t>
            </w:r>
          </w:p>
          <w:p w:rsidR="00776484" w:rsidRPr="00776484" w:rsidRDefault="00776484" w:rsidP="00776484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 xml:space="preserve">(up to) </w:t>
            </w:r>
            <w:r w:rsidRPr="00776484">
              <w:rPr>
                <w:rFonts w:ascii="Candara" w:hAnsi="Candara"/>
                <w:sz w:val="20"/>
              </w:rPr>
              <w:t xml:space="preserve">3 digit - </w:t>
            </w:r>
            <w:r w:rsidR="000E36B9">
              <w:rPr>
                <w:rFonts w:ascii="Candara" w:hAnsi="Candara"/>
                <w:sz w:val="20"/>
              </w:rPr>
              <w:t>ones</w:t>
            </w:r>
          </w:p>
          <w:p w:rsidR="00776484" w:rsidRPr="00776484" w:rsidRDefault="00776484" w:rsidP="00776484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 xml:space="preserve">(up to) </w:t>
            </w:r>
            <w:r w:rsidRPr="00776484">
              <w:rPr>
                <w:rFonts w:ascii="Candara" w:hAnsi="Candara"/>
                <w:sz w:val="20"/>
              </w:rPr>
              <w:t xml:space="preserve">3 digit - </w:t>
            </w:r>
            <w:r w:rsidR="000E36B9">
              <w:rPr>
                <w:rFonts w:ascii="Candara" w:hAnsi="Candara"/>
                <w:sz w:val="20"/>
              </w:rPr>
              <w:t>tens</w:t>
            </w:r>
          </w:p>
          <w:p w:rsidR="00776484" w:rsidRDefault="00776484" w:rsidP="00776484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 xml:space="preserve">(up to) </w:t>
            </w:r>
            <w:r w:rsidRPr="00776484">
              <w:rPr>
                <w:rFonts w:ascii="Candara" w:hAnsi="Candara"/>
                <w:sz w:val="20"/>
              </w:rPr>
              <w:t xml:space="preserve">3 digit - </w:t>
            </w:r>
            <w:r w:rsidR="000E36B9">
              <w:rPr>
                <w:rFonts w:ascii="Candara" w:hAnsi="Candara"/>
                <w:sz w:val="20"/>
              </w:rPr>
              <w:t>hundreds</w:t>
            </w:r>
          </w:p>
          <w:p w:rsidR="000E36B9" w:rsidRPr="00776484" w:rsidRDefault="000E36B9" w:rsidP="000E36B9">
            <w:pPr>
              <w:jc w:val="center"/>
              <w:rPr>
                <w:rFonts w:ascii="Candara" w:hAnsi="Candara"/>
                <w:sz w:val="20"/>
              </w:rPr>
            </w:pPr>
            <w:r w:rsidRPr="00776484">
              <w:rPr>
                <w:rFonts w:ascii="Candara" w:hAnsi="Candara"/>
                <w:sz w:val="20"/>
              </w:rPr>
              <w:t xml:space="preserve">TO+ TO crossing hundreds </w:t>
            </w:r>
          </w:p>
          <w:p w:rsidR="000E36B9" w:rsidRPr="00776484" w:rsidRDefault="000E36B9" w:rsidP="000E36B9">
            <w:pPr>
              <w:jc w:val="center"/>
              <w:rPr>
                <w:rFonts w:ascii="Candara" w:hAnsi="Candara"/>
                <w:sz w:val="20"/>
              </w:rPr>
            </w:pPr>
            <w:r w:rsidRPr="00776484">
              <w:rPr>
                <w:rFonts w:ascii="Candara" w:hAnsi="Candara"/>
                <w:sz w:val="20"/>
              </w:rPr>
              <w:t xml:space="preserve">TO – TO crossing tens </w:t>
            </w:r>
          </w:p>
          <w:p w:rsidR="00776484" w:rsidRDefault="00776484" w:rsidP="00776484">
            <w:pPr>
              <w:jc w:val="center"/>
              <w:rPr>
                <w:rFonts w:ascii="Candara" w:hAnsi="Candara"/>
                <w:sz w:val="20"/>
              </w:rPr>
            </w:pPr>
          </w:p>
          <w:p w:rsidR="00776484" w:rsidRPr="004E1F21" w:rsidRDefault="00776484" w:rsidP="004E1F21">
            <w:pPr>
              <w:pStyle w:val="ListParagraph"/>
              <w:numPr>
                <w:ilvl w:val="0"/>
                <w:numId w:val="1"/>
              </w:numPr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>Column method not required at this point in the year</w:t>
            </w:r>
          </w:p>
        </w:tc>
        <w:tc>
          <w:tcPr>
            <w:tcW w:w="4618" w:type="dxa"/>
            <w:gridSpan w:val="3"/>
            <w:shd w:val="clear" w:color="auto" w:fill="99FF99"/>
          </w:tcPr>
          <w:p w:rsidR="00776484" w:rsidRDefault="00776484" w:rsidP="00776484">
            <w:pPr>
              <w:jc w:val="center"/>
              <w:rPr>
                <w:rFonts w:ascii="Candara" w:hAnsi="Candara"/>
                <w:b/>
                <w:sz w:val="24"/>
              </w:rPr>
            </w:pPr>
            <w:r w:rsidRPr="00776484">
              <w:rPr>
                <w:rFonts w:ascii="Candara" w:hAnsi="Candara"/>
                <w:b/>
                <w:sz w:val="24"/>
              </w:rPr>
              <w:t>Number: Multiplication and Divis</w:t>
            </w:r>
            <w:r>
              <w:rPr>
                <w:rFonts w:ascii="Candara" w:hAnsi="Candara"/>
                <w:b/>
                <w:sz w:val="24"/>
              </w:rPr>
              <w:t>i</w:t>
            </w:r>
            <w:r w:rsidRPr="00776484">
              <w:rPr>
                <w:rFonts w:ascii="Candara" w:hAnsi="Candara"/>
                <w:b/>
                <w:sz w:val="24"/>
              </w:rPr>
              <w:t>on</w:t>
            </w:r>
          </w:p>
          <w:p w:rsidR="00776484" w:rsidRPr="00776484" w:rsidRDefault="00776484" w:rsidP="00776484">
            <w:pPr>
              <w:jc w:val="center"/>
              <w:rPr>
                <w:rFonts w:ascii="Candara" w:hAnsi="Candara"/>
                <w:sz w:val="24"/>
              </w:rPr>
            </w:pPr>
            <w:r w:rsidRPr="00776484">
              <w:rPr>
                <w:rFonts w:ascii="Candara" w:hAnsi="Candara"/>
                <w:sz w:val="24"/>
              </w:rPr>
              <w:t>Count in 4s 8s 50s</w:t>
            </w:r>
            <w:r>
              <w:rPr>
                <w:rFonts w:ascii="Candara" w:hAnsi="Candara"/>
                <w:sz w:val="24"/>
              </w:rPr>
              <w:t xml:space="preserve"> from 0</w:t>
            </w:r>
          </w:p>
          <w:p w:rsidR="00776484" w:rsidRDefault="00776484" w:rsidP="00776484">
            <w:pPr>
              <w:jc w:val="center"/>
              <w:rPr>
                <w:rFonts w:ascii="Candara" w:hAnsi="Candara"/>
                <w:sz w:val="24"/>
              </w:rPr>
            </w:pPr>
            <w:r w:rsidRPr="00776484">
              <w:rPr>
                <w:rFonts w:ascii="Candara" w:hAnsi="Candara"/>
                <w:sz w:val="24"/>
              </w:rPr>
              <w:t>3x 4x 8x facts</w:t>
            </w:r>
          </w:p>
          <w:p w:rsidR="004E1F21" w:rsidRPr="00776484" w:rsidRDefault="004E1F21" w:rsidP="00776484">
            <w:pPr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sz w:val="24"/>
              </w:rPr>
              <w:t>Division facts</w:t>
            </w:r>
          </w:p>
        </w:tc>
      </w:tr>
      <w:tr w:rsidR="0026307B" w:rsidTr="00853789">
        <w:trPr>
          <w:trHeight w:val="267"/>
        </w:trPr>
        <w:tc>
          <w:tcPr>
            <w:tcW w:w="6465" w:type="dxa"/>
            <w:gridSpan w:val="3"/>
            <w:shd w:val="clear" w:color="auto" w:fill="BDD6EE" w:themeFill="accent1" w:themeFillTint="66"/>
          </w:tcPr>
          <w:p w:rsidR="0026307B" w:rsidRPr="00A870E6" w:rsidRDefault="0026307B" w:rsidP="0026307B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Include measurement – money</w:t>
            </w:r>
          </w:p>
          <w:p w:rsidR="00A870E6" w:rsidRPr="00A870E6" w:rsidRDefault="00A870E6" w:rsidP="0026307B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4607" w:type="dxa"/>
            <w:gridSpan w:val="3"/>
            <w:shd w:val="clear" w:color="auto" w:fill="BDD6EE" w:themeFill="accent1" w:themeFillTint="66"/>
          </w:tcPr>
          <w:p w:rsidR="0026307B" w:rsidRPr="00A870E6" w:rsidRDefault="0026307B" w:rsidP="0026307B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Include measurement – length</w:t>
            </w:r>
          </w:p>
          <w:p w:rsidR="00A870E6" w:rsidRPr="00A870E6" w:rsidRDefault="00A870E6" w:rsidP="0026307B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4618" w:type="dxa"/>
            <w:gridSpan w:val="3"/>
            <w:shd w:val="clear" w:color="auto" w:fill="BDD6EE" w:themeFill="accent1" w:themeFillTint="66"/>
          </w:tcPr>
          <w:p w:rsidR="0026307B" w:rsidRPr="00A870E6" w:rsidRDefault="0026307B" w:rsidP="0026307B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Include measurement – across all contexts</w:t>
            </w:r>
          </w:p>
          <w:p w:rsidR="00A870E6" w:rsidRPr="00A870E6" w:rsidRDefault="00A870E6" w:rsidP="0026307B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</w:tr>
      <w:tr w:rsidR="004E1F21" w:rsidTr="00853789">
        <w:trPr>
          <w:trHeight w:val="253"/>
        </w:trPr>
        <w:tc>
          <w:tcPr>
            <w:tcW w:w="1264" w:type="dxa"/>
            <w:shd w:val="clear" w:color="auto" w:fill="FFFF99"/>
          </w:tcPr>
          <w:p w:rsidR="004E1F21" w:rsidRPr="00776484" w:rsidRDefault="004E1F21">
            <w:pPr>
              <w:rPr>
                <w:rFonts w:ascii="Candara" w:hAnsi="Candara"/>
                <w:b/>
                <w:sz w:val="24"/>
              </w:rPr>
            </w:pPr>
            <w:r w:rsidRPr="00CD779B">
              <w:rPr>
                <w:rFonts w:ascii="Candara" w:hAnsi="Candara"/>
                <w:b/>
                <w:sz w:val="28"/>
              </w:rPr>
              <w:t>Spring</w:t>
            </w:r>
          </w:p>
        </w:tc>
        <w:tc>
          <w:tcPr>
            <w:tcW w:w="5201" w:type="dxa"/>
            <w:gridSpan w:val="2"/>
            <w:shd w:val="clear" w:color="auto" w:fill="FFFF99"/>
          </w:tcPr>
          <w:p w:rsidR="004E1F21" w:rsidRPr="004E1F21" w:rsidRDefault="004E1F21" w:rsidP="004E1F21">
            <w:pPr>
              <w:jc w:val="center"/>
              <w:rPr>
                <w:rFonts w:ascii="Candara" w:hAnsi="Candara"/>
                <w:b/>
                <w:sz w:val="24"/>
              </w:rPr>
            </w:pPr>
            <w:r w:rsidRPr="004E1F21">
              <w:rPr>
                <w:rFonts w:ascii="Candara" w:hAnsi="Candara"/>
                <w:b/>
                <w:sz w:val="24"/>
              </w:rPr>
              <w:t>Fractions</w:t>
            </w:r>
          </w:p>
          <w:p w:rsidR="004E1F21" w:rsidRPr="00A870E6" w:rsidRDefault="004E1F21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Find fractions of shapes, amounts</w:t>
            </w:r>
          </w:p>
          <w:p w:rsidR="004E1F21" w:rsidRPr="00A870E6" w:rsidRDefault="004E1F21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Recognise and use fractions as numbers</w:t>
            </w:r>
          </w:p>
          <w:p w:rsidR="004E1F21" w:rsidRPr="00A870E6" w:rsidRDefault="004E1F21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Compare and order fractions</w:t>
            </w:r>
          </w:p>
          <w:p w:rsidR="004E1F21" w:rsidRPr="00A870E6" w:rsidRDefault="004E1F21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Not tenths</w:t>
            </w:r>
          </w:p>
          <w:p w:rsidR="00A870E6" w:rsidRDefault="00A870E6">
            <w:pPr>
              <w:rPr>
                <w:rFonts w:ascii="Candara" w:hAnsi="Candara"/>
              </w:rPr>
            </w:pPr>
          </w:p>
          <w:p w:rsidR="00A870E6" w:rsidRDefault="00A870E6">
            <w:pPr>
              <w:rPr>
                <w:rFonts w:ascii="Candara" w:hAnsi="Candara"/>
              </w:rPr>
            </w:pPr>
          </w:p>
          <w:p w:rsidR="00A870E6" w:rsidRPr="00776484" w:rsidRDefault="00A870E6">
            <w:pPr>
              <w:rPr>
                <w:rFonts w:ascii="Candara" w:hAnsi="Candara"/>
              </w:rPr>
            </w:pPr>
          </w:p>
        </w:tc>
        <w:tc>
          <w:tcPr>
            <w:tcW w:w="2146" w:type="dxa"/>
            <w:shd w:val="clear" w:color="auto" w:fill="FFFF99"/>
          </w:tcPr>
          <w:p w:rsidR="004E1F21" w:rsidRDefault="004E1F21" w:rsidP="004E1F21">
            <w:pPr>
              <w:jc w:val="center"/>
              <w:rPr>
                <w:rFonts w:ascii="Candara" w:hAnsi="Candara"/>
                <w:b/>
                <w:sz w:val="24"/>
              </w:rPr>
            </w:pPr>
            <w:r w:rsidRPr="004E1F21">
              <w:rPr>
                <w:rFonts w:ascii="Candara" w:hAnsi="Candara"/>
                <w:b/>
                <w:sz w:val="24"/>
              </w:rPr>
              <w:t>Geometry</w:t>
            </w:r>
          </w:p>
          <w:p w:rsidR="00B95C1A" w:rsidRPr="00B95C1A" w:rsidRDefault="00B95C1A" w:rsidP="004E1F21">
            <w:pPr>
              <w:jc w:val="center"/>
              <w:rPr>
                <w:rFonts w:ascii="Candara" w:hAnsi="Candara"/>
                <w:sz w:val="20"/>
              </w:rPr>
            </w:pPr>
            <w:r w:rsidRPr="00B95C1A">
              <w:rPr>
                <w:rFonts w:ascii="Candara" w:hAnsi="Candara"/>
                <w:sz w:val="20"/>
              </w:rPr>
              <w:t>Property of 2d and 3d shape</w:t>
            </w:r>
          </w:p>
          <w:p w:rsidR="00B95C1A" w:rsidRPr="00B95C1A" w:rsidRDefault="00B95C1A" w:rsidP="004E1F21">
            <w:pPr>
              <w:jc w:val="center"/>
              <w:rPr>
                <w:rFonts w:ascii="Candara" w:hAnsi="Candara"/>
                <w:sz w:val="20"/>
              </w:rPr>
            </w:pPr>
            <w:r w:rsidRPr="00B95C1A">
              <w:rPr>
                <w:rFonts w:ascii="Candara" w:hAnsi="Candara"/>
                <w:sz w:val="20"/>
              </w:rPr>
              <w:t>Turns</w:t>
            </w:r>
          </w:p>
          <w:p w:rsidR="00B95C1A" w:rsidRPr="004E1F21" w:rsidRDefault="00B95C1A" w:rsidP="004E1F21">
            <w:pPr>
              <w:jc w:val="center"/>
              <w:rPr>
                <w:rFonts w:ascii="Candara" w:hAnsi="Candara"/>
                <w:b/>
                <w:sz w:val="24"/>
              </w:rPr>
            </w:pPr>
            <w:r w:rsidRPr="00B95C1A">
              <w:rPr>
                <w:rFonts w:ascii="Candara" w:hAnsi="Candara"/>
                <w:sz w:val="20"/>
              </w:rPr>
              <w:t>Right angles horizontal, vertical, parallel and perpendicular lines</w:t>
            </w:r>
          </w:p>
        </w:tc>
        <w:tc>
          <w:tcPr>
            <w:tcW w:w="1236" w:type="dxa"/>
            <w:shd w:val="clear" w:color="auto" w:fill="FFFF99"/>
          </w:tcPr>
          <w:p w:rsidR="004E1F21" w:rsidRDefault="004E1F21" w:rsidP="004E1F21">
            <w:pPr>
              <w:jc w:val="center"/>
              <w:rPr>
                <w:rFonts w:ascii="Candara" w:hAnsi="Candara"/>
                <w:b/>
                <w:sz w:val="24"/>
              </w:rPr>
            </w:pPr>
            <w:r w:rsidRPr="004E1F21">
              <w:rPr>
                <w:rFonts w:ascii="Candara" w:hAnsi="Candara"/>
                <w:b/>
                <w:sz w:val="24"/>
              </w:rPr>
              <w:t>Time</w:t>
            </w:r>
          </w:p>
          <w:p w:rsidR="00B95C1A" w:rsidRPr="00B95C1A" w:rsidRDefault="00B95C1A" w:rsidP="004E1F21">
            <w:pPr>
              <w:jc w:val="center"/>
              <w:rPr>
                <w:rFonts w:ascii="Candara" w:hAnsi="Candara"/>
                <w:sz w:val="20"/>
              </w:rPr>
            </w:pPr>
            <w:r w:rsidRPr="00B95C1A">
              <w:rPr>
                <w:rFonts w:ascii="Candara" w:hAnsi="Candara"/>
                <w:sz w:val="20"/>
              </w:rPr>
              <w:t>Analogue clocks</w:t>
            </w:r>
          </w:p>
          <w:p w:rsidR="00B95C1A" w:rsidRPr="004E1F21" w:rsidRDefault="00B95C1A" w:rsidP="004E1F21">
            <w:pPr>
              <w:jc w:val="center"/>
              <w:rPr>
                <w:rFonts w:ascii="Candara" w:hAnsi="Candara"/>
                <w:b/>
                <w:sz w:val="24"/>
              </w:rPr>
            </w:pPr>
            <w:r w:rsidRPr="00B95C1A">
              <w:rPr>
                <w:rFonts w:ascii="Candara" w:hAnsi="Candara"/>
                <w:sz w:val="20"/>
              </w:rPr>
              <w:t>Roman Numerals</w:t>
            </w:r>
          </w:p>
        </w:tc>
        <w:tc>
          <w:tcPr>
            <w:tcW w:w="2448" w:type="dxa"/>
            <w:gridSpan w:val="2"/>
            <w:shd w:val="clear" w:color="auto" w:fill="FFFF99"/>
          </w:tcPr>
          <w:p w:rsidR="004E1F21" w:rsidRDefault="004E1F21" w:rsidP="004E1F21">
            <w:pPr>
              <w:jc w:val="center"/>
              <w:rPr>
                <w:rFonts w:ascii="Candara" w:hAnsi="Candara"/>
                <w:b/>
                <w:sz w:val="24"/>
              </w:rPr>
            </w:pPr>
            <w:r w:rsidRPr="004E1F21">
              <w:rPr>
                <w:rFonts w:ascii="Candara" w:hAnsi="Candara"/>
                <w:b/>
                <w:sz w:val="24"/>
              </w:rPr>
              <w:t>Addition and Subtraction</w:t>
            </w:r>
          </w:p>
          <w:p w:rsidR="00417092" w:rsidRPr="00776484" w:rsidRDefault="00417092" w:rsidP="00417092">
            <w:pPr>
              <w:jc w:val="center"/>
              <w:rPr>
                <w:rFonts w:ascii="Candara" w:hAnsi="Candara"/>
                <w:sz w:val="20"/>
              </w:rPr>
            </w:pPr>
            <w:r w:rsidRPr="00776484">
              <w:rPr>
                <w:rFonts w:ascii="Candara" w:hAnsi="Candara"/>
                <w:sz w:val="20"/>
              </w:rPr>
              <w:t xml:space="preserve">TO+ TO crossing hundreds </w:t>
            </w:r>
          </w:p>
          <w:p w:rsidR="00417092" w:rsidRPr="00776484" w:rsidRDefault="00417092" w:rsidP="00417092">
            <w:pPr>
              <w:jc w:val="center"/>
              <w:rPr>
                <w:rFonts w:ascii="Candara" w:hAnsi="Candara"/>
                <w:sz w:val="20"/>
              </w:rPr>
            </w:pPr>
            <w:r w:rsidRPr="00776484">
              <w:rPr>
                <w:rFonts w:ascii="Candara" w:hAnsi="Candara"/>
                <w:sz w:val="20"/>
              </w:rPr>
              <w:t xml:space="preserve">TO – TO crossing tens </w:t>
            </w:r>
          </w:p>
          <w:p w:rsidR="00417092" w:rsidRDefault="00417092" w:rsidP="004E1F21">
            <w:pPr>
              <w:jc w:val="center"/>
              <w:rPr>
                <w:rFonts w:ascii="Candara" w:hAnsi="Candara"/>
                <w:sz w:val="20"/>
              </w:rPr>
            </w:pPr>
          </w:p>
          <w:p w:rsidR="00A870E6" w:rsidRPr="00A870E6" w:rsidRDefault="00417092" w:rsidP="004E1F21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  <w:sz w:val="20"/>
              </w:rPr>
              <w:t>(</w:t>
            </w:r>
            <w:r w:rsidR="00A870E6" w:rsidRPr="00A870E6">
              <w:rPr>
                <w:rFonts w:ascii="Candara" w:hAnsi="Candara"/>
                <w:sz w:val="20"/>
              </w:rPr>
              <w:t>Add</w:t>
            </w:r>
            <w:r w:rsidR="00CF74CD">
              <w:rPr>
                <w:rFonts w:ascii="Candara" w:hAnsi="Candara"/>
                <w:sz w:val="20"/>
              </w:rPr>
              <w:t>i</w:t>
            </w:r>
            <w:r w:rsidR="00A870E6" w:rsidRPr="00A870E6">
              <w:rPr>
                <w:rFonts w:ascii="Candara" w:hAnsi="Candara"/>
                <w:sz w:val="20"/>
              </w:rPr>
              <w:t xml:space="preserve">tion of </w:t>
            </w:r>
            <w:proofErr w:type="gramStart"/>
            <w:r w:rsidR="00A870E6" w:rsidRPr="00A870E6">
              <w:rPr>
                <w:rFonts w:ascii="Candara" w:hAnsi="Candara"/>
                <w:sz w:val="20"/>
              </w:rPr>
              <w:t>3 digit</w:t>
            </w:r>
            <w:proofErr w:type="gramEnd"/>
            <w:r w:rsidR="00A870E6" w:rsidRPr="00A870E6">
              <w:rPr>
                <w:rFonts w:ascii="Candara" w:hAnsi="Candara"/>
                <w:sz w:val="20"/>
              </w:rPr>
              <w:t xml:space="preserve"> multiples of 10</w:t>
            </w:r>
            <w:r>
              <w:rPr>
                <w:rFonts w:ascii="Candara" w:hAnsi="Candara"/>
                <w:sz w:val="20"/>
              </w:rPr>
              <w:t>)</w:t>
            </w:r>
          </w:p>
        </w:tc>
        <w:tc>
          <w:tcPr>
            <w:tcW w:w="3395" w:type="dxa"/>
            <w:gridSpan w:val="2"/>
            <w:shd w:val="clear" w:color="auto" w:fill="FFFF99"/>
          </w:tcPr>
          <w:p w:rsidR="004E1F21" w:rsidRPr="004E1F21" w:rsidRDefault="004E1F21" w:rsidP="004E1F21">
            <w:pPr>
              <w:jc w:val="center"/>
              <w:rPr>
                <w:rFonts w:ascii="Candara" w:hAnsi="Candara"/>
                <w:b/>
                <w:sz w:val="24"/>
              </w:rPr>
            </w:pPr>
            <w:r w:rsidRPr="004E1F21">
              <w:rPr>
                <w:rFonts w:ascii="Candara" w:hAnsi="Candara"/>
                <w:b/>
                <w:sz w:val="24"/>
              </w:rPr>
              <w:t>Multiplication and Division</w:t>
            </w:r>
          </w:p>
          <w:p w:rsidR="004E1F21" w:rsidRPr="00776484" w:rsidRDefault="004E1F21" w:rsidP="004E1F21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Division with remainders</w:t>
            </w:r>
          </w:p>
        </w:tc>
      </w:tr>
      <w:tr w:rsidR="00A870E6" w:rsidTr="00853789">
        <w:trPr>
          <w:trHeight w:val="267"/>
        </w:trPr>
        <w:tc>
          <w:tcPr>
            <w:tcW w:w="6465" w:type="dxa"/>
            <w:gridSpan w:val="3"/>
            <w:shd w:val="clear" w:color="auto" w:fill="BDD6EE" w:themeFill="accent1" w:themeFillTint="66"/>
          </w:tcPr>
          <w:p w:rsidR="00A870E6" w:rsidRPr="00A870E6" w:rsidRDefault="00A870E6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Include measurement</w:t>
            </w:r>
          </w:p>
          <w:p w:rsidR="00A870E6" w:rsidRPr="00A870E6" w:rsidRDefault="00A870E6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146" w:type="dxa"/>
            <w:shd w:val="clear" w:color="auto" w:fill="BDD6EE" w:themeFill="accent1" w:themeFillTint="66"/>
          </w:tcPr>
          <w:p w:rsidR="00A870E6" w:rsidRPr="00A870E6" w:rsidRDefault="00A870E6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Include measurement – perimeter</w:t>
            </w:r>
          </w:p>
          <w:p w:rsidR="00A870E6" w:rsidRPr="00A870E6" w:rsidRDefault="00A870E6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1236" w:type="dxa"/>
            <w:shd w:val="clear" w:color="auto" w:fill="BDD6EE" w:themeFill="accent1" w:themeFillTint="66"/>
          </w:tcPr>
          <w:p w:rsidR="00A870E6" w:rsidRPr="00A870E6" w:rsidRDefault="00A870E6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448" w:type="dxa"/>
            <w:gridSpan w:val="2"/>
            <w:shd w:val="clear" w:color="auto" w:fill="BDD6EE" w:themeFill="accent1" w:themeFillTint="66"/>
          </w:tcPr>
          <w:p w:rsidR="00A870E6" w:rsidRPr="00A870E6" w:rsidRDefault="00A870E6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Include statistics, length money</w:t>
            </w:r>
          </w:p>
          <w:p w:rsidR="00A870E6" w:rsidRPr="00A870E6" w:rsidRDefault="00A870E6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3395" w:type="dxa"/>
            <w:gridSpan w:val="2"/>
            <w:shd w:val="clear" w:color="auto" w:fill="BDD6EE" w:themeFill="accent1" w:themeFillTint="66"/>
          </w:tcPr>
          <w:p w:rsidR="00A870E6" w:rsidRPr="00A870E6" w:rsidRDefault="00A870E6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</w:tr>
      <w:tr w:rsidR="00A870E6" w:rsidTr="00853789">
        <w:trPr>
          <w:trHeight w:val="253"/>
        </w:trPr>
        <w:tc>
          <w:tcPr>
            <w:tcW w:w="1264" w:type="dxa"/>
            <w:shd w:val="clear" w:color="auto" w:fill="F7CAAC" w:themeFill="accent2" w:themeFillTint="66"/>
          </w:tcPr>
          <w:p w:rsidR="00A870E6" w:rsidRPr="00776484" w:rsidRDefault="00A870E6">
            <w:pPr>
              <w:rPr>
                <w:rFonts w:ascii="Candara" w:hAnsi="Candara"/>
                <w:b/>
                <w:sz w:val="24"/>
              </w:rPr>
            </w:pPr>
            <w:r w:rsidRPr="00CD779B">
              <w:rPr>
                <w:rFonts w:ascii="Candara" w:hAnsi="Candara"/>
                <w:b/>
                <w:sz w:val="28"/>
              </w:rPr>
              <w:t>Summer</w:t>
            </w:r>
            <w:r w:rsidRPr="00776484">
              <w:rPr>
                <w:rFonts w:ascii="Candara" w:hAnsi="Candara"/>
                <w:b/>
                <w:sz w:val="24"/>
              </w:rPr>
              <w:t xml:space="preserve"> </w:t>
            </w:r>
          </w:p>
        </w:tc>
        <w:tc>
          <w:tcPr>
            <w:tcW w:w="3665" w:type="dxa"/>
            <w:shd w:val="clear" w:color="auto" w:fill="F7CAAC" w:themeFill="accent2" w:themeFillTint="66"/>
          </w:tcPr>
          <w:p w:rsidR="00A870E6" w:rsidRPr="004E1F21" w:rsidRDefault="00A870E6" w:rsidP="00A870E6">
            <w:pPr>
              <w:jc w:val="center"/>
              <w:rPr>
                <w:rFonts w:ascii="Candara" w:hAnsi="Candara"/>
                <w:b/>
                <w:sz w:val="24"/>
              </w:rPr>
            </w:pPr>
            <w:r w:rsidRPr="004E1F21">
              <w:rPr>
                <w:rFonts w:ascii="Candara" w:hAnsi="Candara"/>
                <w:b/>
                <w:sz w:val="24"/>
              </w:rPr>
              <w:t>Fractions</w:t>
            </w:r>
          </w:p>
          <w:p w:rsidR="00A870E6" w:rsidRDefault="00A870E6" w:rsidP="00B95C1A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Add and subtract fractions</w:t>
            </w:r>
            <w:r w:rsidR="00817FFD">
              <w:rPr>
                <w:rFonts w:ascii="Candara" w:hAnsi="Candara"/>
              </w:rPr>
              <w:t xml:space="preserve"> within 1 whole</w:t>
            </w:r>
          </w:p>
          <w:p w:rsidR="00A870E6" w:rsidRPr="00776484" w:rsidRDefault="00A870E6">
            <w:pPr>
              <w:rPr>
                <w:rFonts w:ascii="Candara" w:hAnsi="Candara"/>
              </w:rPr>
            </w:pPr>
          </w:p>
        </w:tc>
        <w:tc>
          <w:tcPr>
            <w:tcW w:w="1536" w:type="dxa"/>
            <w:shd w:val="clear" w:color="auto" w:fill="F7CAAC" w:themeFill="accent2" w:themeFillTint="66"/>
          </w:tcPr>
          <w:p w:rsidR="00A870E6" w:rsidRDefault="00A870E6" w:rsidP="00A870E6">
            <w:pPr>
              <w:jc w:val="center"/>
              <w:rPr>
                <w:rFonts w:ascii="Candara" w:hAnsi="Candara"/>
                <w:b/>
                <w:sz w:val="24"/>
              </w:rPr>
            </w:pPr>
            <w:r w:rsidRPr="00A870E6">
              <w:rPr>
                <w:rFonts w:ascii="Candara" w:hAnsi="Candara"/>
                <w:b/>
                <w:sz w:val="24"/>
              </w:rPr>
              <w:t>Statistics</w:t>
            </w:r>
          </w:p>
          <w:p w:rsidR="00B95C1A" w:rsidRPr="00B95C1A" w:rsidRDefault="00B95C1A" w:rsidP="00A870E6">
            <w:pPr>
              <w:jc w:val="center"/>
              <w:rPr>
                <w:rFonts w:ascii="Candara" w:hAnsi="Candara"/>
              </w:rPr>
            </w:pPr>
            <w:r w:rsidRPr="00B95C1A">
              <w:rPr>
                <w:rFonts w:ascii="Candara" w:hAnsi="Candara"/>
                <w:sz w:val="20"/>
              </w:rPr>
              <w:t>Interpret and present data using bar charts, pictograms, tables</w:t>
            </w:r>
          </w:p>
        </w:tc>
        <w:tc>
          <w:tcPr>
            <w:tcW w:w="3382" w:type="dxa"/>
            <w:gridSpan w:val="2"/>
            <w:shd w:val="clear" w:color="auto" w:fill="F7CAAC" w:themeFill="accent2" w:themeFillTint="66"/>
          </w:tcPr>
          <w:p w:rsidR="00A870E6" w:rsidRDefault="00A870E6" w:rsidP="00A870E6">
            <w:pPr>
              <w:jc w:val="center"/>
              <w:rPr>
                <w:rFonts w:ascii="Candara" w:hAnsi="Candara"/>
                <w:b/>
                <w:sz w:val="24"/>
              </w:rPr>
            </w:pPr>
            <w:r w:rsidRPr="004E1F21">
              <w:rPr>
                <w:rFonts w:ascii="Candara" w:hAnsi="Candara"/>
                <w:b/>
                <w:sz w:val="24"/>
              </w:rPr>
              <w:t>Addition and Subtraction</w:t>
            </w:r>
          </w:p>
          <w:p w:rsidR="00A870E6" w:rsidRPr="00A870E6" w:rsidRDefault="00A870E6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Column method HTO + HTO</w:t>
            </w:r>
          </w:p>
          <w:p w:rsidR="00A870E6" w:rsidRPr="00A870E6" w:rsidRDefault="00A870E6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Column method HTO - HTO</w:t>
            </w:r>
          </w:p>
          <w:p w:rsidR="00A870E6" w:rsidRPr="00776484" w:rsidRDefault="00A870E6">
            <w:pPr>
              <w:rPr>
                <w:rFonts w:ascii="Candara" w:hAnsi="Candara"/>
              </w:rPr>
            </w:pPr>
          </w:p>
        </w:tc>
        <w:tc>
          <w:tcPr>
            <w:tcW w:w="3604" w:type="dxa"/>
            <w:gridSpan w:val="3"/>
            <w:shd w:val="clear" w:color="auto" w:fill="F7CAAC" w:themeFill="accent2" w:themeFillTint="66"/>
          </w:tcPr>
          <w:p w:rsidR="00A870E6" w:rsidRPr="00A870E6" w:rsidRDefault="00A870E6" w:rsidP="00A870E6">
            <w:pPr>
              <w:jc w:val="center"/>
              <w:rPr>
                <w:rFonts w:ascii="Candara" w:hAnsi="Candara"/>
                <w:b/>
                <w:sz w:val="24"/>
              </w:rPr>
            </w:pPr>
            <w:r w:rsidRPr="00A870E6">
              <w:rPr>
                <w:rFonts w:ascii="Candara" w:hAnsi="Candara"/>
                <w:b/>
                <w:sz w:val="24"/>
              </w:rPr>
              <w:t>Multiplication and Division</w:t>
            </w:r>
          </w:p>
          <w:p w:rsidR="00A870E6" w:rsidRPr="00A870E6" w:rsidRDefault="00A870E6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TO X O</w:t>
            </w:r>
          </w:p>
          <w:p w:rsidR="00A870E6" w:rsidRPr="00776484" w:rsidRDefault="00A870E6" w:rsidP="00A870E6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  <w:sz w:val="20"/>
              </w:rPr>
              <w:t>T</w:t>
            </w:r>
            <w:r w:rsidRPr="00A870E6">
              <w:rPr>
                <w:rFonts w:ascii="Candara" w:hAnsi="Candara"/>
                <w:sz w:val="20"/>
              </w:rPr>
              <w:t>O ÷ O</w:t>
            </w:r>
          </w:p>
        </w:tc>
        <w:tc>
          <w:tcPr>
            <w:tcW w:w="2239" w:type="dxa"/>
            <w:shd w:val="clear" w:color="auto" w:fill="F7CAAC" w:themeFill="accent2" w:themeFillTint="66"/>
          </w:tcPr>
          <w:p w:rsidR="00A870E6" w:rsidRPr="00A870E6" w:rsidRDefault="00A870E6" w:rsidP="00A870E6">
            <w:pPr>
              <w:jc w:val="center"/>
              <w:rPr>
                <w:rFonts w:ascii="Candara" w:hAnsi="Candara"/>
                <w:b/>
                <w:sz w:val="24"/>
              </w:rPr>
            </w:pPr>
            <w:r w:rsidRPr="00A870E6">
              <w:rPr>
                <w:rFonts w:ascii="Candara" w:hAnsi="Candara"/>
                <w:b/>
                <w:sz w:val="24"/>
              </w:rPr>
              <w:t>Time</w:t>
            </w:r>
          </w:p>
          <w:p w:rsidR="00A870E6" w:rsidRDefault="00A870E6" w:rsidP="00A870E6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Read and write analogue</w:t>
            </w:r>
          </w:p>
          <w:p w:rsidR="00A870E6" w:rsidRDefault="00A870E6" w:rsidP="00A870E6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 To the nearest min</w:t>
            </w:r>
          </w:p>
          <w:p w:rsidR="00A870E6" w:rsidRDefault="00A870E6" w:rsidP="00A870E6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12 and 24 hr</w:t>
            </w:r>
          </w:p>
          <w:p w:rsidR="00A870E6" w:rsidRDefault="00A870E6" w:rsidP="00A870E6">
            <w:pPr>
              <w:jc w:val="center"/>
              <w:rPr>
                <w:rFonts w:ascii="Candara" w:hAnsi="Candara"/>
              </w:rPr>
            </w:pPr>
          </w:p>
          <w:p w:rsidR="00A870E6" w:rsidRPr="00776484" w:rsidRDefault="00A870E6" w:rsidP="00A870E6">
            <w:pPr>
              <w:jc w:val="center"/>
              <w:rPr>
                <w:rFonts w:ascii="Candara" w:hAnsi="Candara"/>
              </w:rPr>
            </w:pPr>
          </w:p>
        </w:tc>
      </w:tr>
      <w:tr w:rsidR="00B95C1A" w:rsidRPr="00A870E6" w:rsidTr="00853789">
        <w:trPr>
          <w:trHeight w:val="267"/>
        </w:trPr>
        <w:tc>
          <w:tcPr>
            <w:tcW w:w="4929" w:type="dxa"/>
            <w:gridSpan w:val="2"/>
            <w:shd w:val="clear" w:color="auto" w:fill="BDD6EE" w:themeFill="accent1" w:themeFillTint="66"/>
          </w:tcPr>
          <w:p w:rsidR="00B95C1A" w:rsidRPr="00A870E6" w:rsidRDefault="00B95C1A" w:rsidP="00B95C1A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1536" w:type="dxa"/>
            <w:shd w:val="clear" w:color="auto" w:fill="BDD6EE" w:themeFill="accent1" w:themeFillTint="66"/>
          </w:tcPr>
          <w:p w:rsidR="00B95C1A" w:rsidRPr="00A870E6" w:rsidRDefault="00B95C1A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3382" w:type="dxa"/>
            <w:gridSpan w:val="2"/>
            <w:shd w:val="clear" w:color="auto" w:fill="BDD6EE" w:themeFill="accent1" w:themeFillTint="66"/>
          </w:tcPr>
          <w:p w:rsidR="00B95C1A" w:rsidRPr="00A870E6" w:rsidRDefault="00B95C1A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3604" w:type="dxa"/>
            <w:gridSpan w:val="3"/>
            <w:shd w:val="clear" w:color="auto" w:fill="BDD6EE" w:themeFill="accent1" w:themeFillTint="66"/>
          </w:tcPr>
          <w:p w:rsidR="00B95C1A" w:rsidRPr="00A870E6" w:rsidRDefault="00B95C1A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239" w:type="dxa"/>
            <w:shd w:val="clear" w:color="auto" w:fill="BDD6EE" w:themeFill="accent1" w:themeFillTint="66"/>
          </w:tcPr>
          <w:p w:rsidR="00B95C1A" w:rsidRPr="00A870E6" w:rsidRDefault="00B95C1A" w:rsidP="00A870E6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</w:tr>
    </w:tbl>
    <w:p w:rsidR="00F270D5" w:rsidRPr="00A870E6" w:rsidRDefault="00417092">
      <w:pPr>
        <w:rPr>
          <w:sz w:val="20"/>
        </w:rPr>
      </w:pPr>
    </w:p>
    <w:sectPr w:rsidR="00F270D5" w:rsidRPr="00A870E6" w:rsidSect="007764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A07D5A"/>
    <w:multiLevelType w:val="hybridMultilevel"/>
    <w:tmpl w:val="671E4B8E"/>
    <w:lvl w:ilvl="0" w:tplc="0986D8D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DA"/>
    <w:rsid w:val="000E36B9"/>
    <w:rsid w:val="0026307B"/>
    <w:rsid w:val="002F579E"/>
    <w:rsid w:val="00417092"/>
    <w:rsid w:val="004E1F21"/>
    <w:rsid w:val="006372D9"/>
    <w:rsid w:val="00776484"/>
    <w:rsid w:val="00817FFD"/>
    <w:rsid w:val="0083221B"/>
    <w:rsid w:val="00853789"/>
    <w:rsid w:val="00A870E6"/>
    <w:rsid w:val="00B60A47"/>
    <w:rsid w:val="00B95C1A"/>
    <w:rsid w:val="00C558DA"/>
    <w:rsid w:val="00C76EF6"/>
    <w:rsid w:val="00CD779B"/>
    <w:rsid w:val="00CF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8C69"/>
  <w15:docId w15:val="{E1A4CF75-B879-4563-A01C-02AB3FC48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5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64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5C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C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Joseph's R C Aided Primary School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LewtasS</dc:creator>
  <cp:keywords/>
  <dc:description/>
  <cp:lastModifiedBy>Claire Patino</cp:lastModifiedBy>
  <cp:revision>2</cp:revision>
  <cp:lastPrinted>2017-07-10T12:39:00Z</cp:lastPrinted>
  <dcterms:created xsi:type="dcterms:W3CDTF">2017-12-01T21:58:00Z</dcterms:created>
  <dcterms:modified xsi:type="dcterms:W3CDTF">2017-12-01T21:58:00Z</dcterms:modified>
</cp:coreProperties>
</file>